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3680" w:rsidRPr="003807EC" w:rsidRDefault="00D11F74" w:rsidP="002C15D6">
      <w:pPr>
        <w:jc w:val="center"/>
        <w:rPr>
          <w:b/>
          <w:sz w:val="36"/>
          <w:szCs w:val="36"/>
        </w:rPr>
      </w:pPr>
      <w:bookmarkStart w:id="0" w:name="_GoBack"/>
      <w:bookmarkEnd w:id="0"/>
      <w:r w:rsidRPr="003807EC">
        <w:rPr>
          <w:b/>
          <w:sz w:val="36"/>
          <w:szCs w:val="36"/>
        </w:rPr>
        <w:t xml:space="preserve">Miteinander </w:t>
      </w:r>
      <w:r w:rsidR="00353A63" w:rsidRPr="003807EC">
        <w:rPr>
          <w:b/>
          <w:sz w:val="36"/>
          <w:szCs w:val="36"/>
        </w:rPr>
        <w:t xml:space="preserve">und </w:t>
      </w:r>
      <w:r w:rsidRPr="003807EC">
        <w:rPr>
          <w:b/>
          <w:sz w:val="36"/>
          <w:szCs w:val="36"/>
        </w:rPr>
        <w:t xml:space="preserve">Füreinander </w:t>
      </w:r>
      <w:r w:rsidR="00353A63" w:rsidRPr="003807EC">
        <w:rPr>
          <w:b/>
          <w:sz w:val="36"/>
          <w:szCs w:val="36"/>
        </w:rPr>
        <w:t xml:space="preserve">- </w:t>
      </w:r>
      <w:r w:rsidRPr="003807EC">
        <w:rPr>
          <w:b/>
          <w:sz w:val="36"/>
          <w:szCs w:val="36"/>
        </w:rPr>
        <w:t xml:space="preserve">Lernen </w:t>
      </w:r>
      <w:r w:rsidR="00353A63" w:rsidRPr="003807EC">
        <w:rPr>
          <w:b/>
          <w:sz w:val="36"/>
          <w:szCs w:val="36"/>
        </w:rPr>
        <w:t xml:space="preserve">- </w:t>
      </w:r>
      <w:r w:rsidRPr="003807EC">
        <w:rPr>
          <w:b/>
          <w:sz w:val="36"/>
          <w:szCs w:val="36"/>
        </w:rPr>
        <w:t xml:space="preserve">Entfalten </w:t>
      </w:r>
      <w:r w:rsidR="00353A63" w:rsidRPr="003807EC">
        <w:rPr>
          <w:b/>
          <w:sz w:val="36"/>
          <w:szCs w:val="36"/>
        </w:rPr>
        <w:t xml:space="preserve">- </w:t>
      </w:r>
      <w:r w:rsidRPr="003807EC">
        <w:rPr>
          <w:b/>
          <w:sz w:val="36"/>
          <w:szCs w:val="36"/>
        </w:rPr>
        <w:t>Wachsen</w:t>
      </w:r>
    </w:p>
    <w:p w:rsidR="003807EC" w:rsidRDefault="003807EC" w:rsidP="002C15D6">
      <w:pPr>
        <w:jc w:val="center"/>
        <w:rPr>
          <w:sz w:val="36"/>
          <w:szCs w:val="36"/>
        </w:rPr>
      </w:pPr>
    </w:p>
    <w:p w:rsidR="00D11F74" w:rsidRPr="003807EC" w:rsidRDefault="00D737F5" w:rsidP="002C15D6">
      <w:pPr>
        <w:jc w:val="center"/>
        <w:rPr>
          <w:b/>
          <w:sz w:val="36"/>
          <w:szCs w:val="36"/>
        </w:rPr>
      </w:pPr>
      <w:r>
        <w:rPr>
          <w:noProof/>
          <w:lang w:val="de-AT" w:eastAsia="de-AT"/>
        </w:rPr>
        <w:drawing>
          <wp:anchor distT="0" distB="0" distL="114300" distR="114300" simplePos="0" relativeHeight="251657728" behindDoc="0" locked="0" layoutInCell="1" allowOverlap="1">
            <wp:simplePos x="0" y="0"/>
            <wp:positionH relativeFrom="column">
              <wp:posOffset>2089785</wp:posOffset>
            </wp:positionH>
            <wp:positionV relativeFrom="paragraph">
              <wp:posOffset>438150</wp:posOffset>
            </wp:positionV>
            <wp:extent cx="4181475" cy="2719705"/>
            <wp:effectExtent l="0" t="0" r="9525" b="4445"/>
            <wp:wrapSquare wrapText="bothSides"/>
            <wp:docPr id="15" name="Bild 4" descr="tu_was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_wasr0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81475" cy="271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D11F74" w:rsidRPr="003807EC">
        <w:rPr>
          <w:b/>
          <w:sz w:val="36"/>
          <w:szCs w:val="36"/>
        </w:rPr>
        <w:t>Projekttag am 26. Oktober 2016</w:t>
      </w:r>
    </w:p>
    <w:p w:rsidR="002C15D6" w:rsidRDefault="002C15D6" w:rsidP="002C15D6">
      <w:pPr>
        <w:jc w:val="both"/>
      </w:pPr>
    </w:p>
    <w:p w:rsidR="009423E3" w:rsidRDefault="00D737F5" w:rsidP="002C15D6">
      <w:pPr>
        <w:jc w:val="both"/>
      </w:pPr>
      <w:r>
        <w:rPr>
          <w:noProof/>
          <w:lang w:val="de-AT" w:eastAsia="de-AT"/>
        </w:rPr>
        <w:drawing>
          <wp:anchor distT="0" distB="0" distL="114300" distR="114300" simplePos="0" relativeHeight="251656704" behindDoc="0" locked="0" layoutInCell="1" allowOverlap="1">
            <wp:simplePos x="0" y="0"/>
            <wp:positionH relativeFrom="column">
              <wp:posOffset>85725</wp:posOffset>
            </wp:positionH>
            <wp:positionV relativeFrom="paragraph">
              <wp:posOffset>0</wp:posOffset>
            </wp:positionV>
            <wp:extent cx="1877060" cy="2736850"/>
            <wp:effectExtent l="0" t="0" r="8890" b="6350"/>
            <wp:wrapSquare wrapText="bothSides"/>
            <wp:docPr id="14" name="Bild 3" descr="tu_was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_wasr08"/>
                    <pic:cNvPicPr>
                      <a:picLocks noChangeAspect="1" noChangeArrowheads="1"/>
                    </pic:cNvPicPr>
                  </pic:nvPicPr>
                  <pic:blipFill>
                    <a:blip r:embed="rId5">
                      <a:extLst>
                        <a:ext uri="{28A0092B-C50C-407E-A947-70E740481C1C}">
                          <a14:useLocalDpi xmlns:a14="http://schemas.microsoft.com/office/drawing/2010/main" val="0"/>
                        </a:ext>
                      </a:extLst>
                    </a:blip>
                    <a:srcRect l="46353" r="8397" b="638"/>
                    <a:stretch>
                      <a:fillRect/>
                    </a:stretch>
                  </pic:blipFill>
                  <pic:spPr bwMode="auto">
                    <a:xfrm>
                      <a:off x="0" y="0"/>
                      <a:ext cx="1877060" cy="273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1F74" w:rsidRDefault="00D737F5" w:rsidP="002C15D6">
      <w:pPr>
        <w:jc w:val="both"/>
      </w:pPr>
      <w:r>
        <w:rPr>
          <w:noProof/>
          <w:lang w:val="de-AT" w:eastAsia="de-AT"/>
        </w:rPr>
        <w:drawing>
          <wp:anchor distT="0" distB="0" distL="114300" distR="114300" simplePos="0" relativeHeight="251655680" behindDoc="0" locked="0" layoutInCell="1" allowOverlap="1">
            <wp:simplePos x="0" y="0"/>
            <wp:positionH relativeFrom="column">
              <wp:posOffset>47625</wp:posOffset>
            </wp:positionH>
            <wp:positionV relativeFrom="paragraph">
              <wp:posOffset>29210</wp:posOffset>
            </wp:positionV>
            <wp:extent cx="1508125" cy="3702050"/>
            <wp:effectExtent l="0" t="0" r="0" b="0"/>
            <wp:wrapSquare wrapText="bothSides"/>
            <wp:docPr id="13" name="Bild 2" descr="alh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hut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8125" cy="370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11F74">
        <w:t xml:space="preserve">27 Zeitzeugen des II. Weltkrieges wurden von Schülern unserer Schule befragt, die Interviews in Tondokumenten gespeichert und anschließend in bebilderten Berichten gedruckt. </w:t>
      </w:r>
      <w:r w:rsidR="003807EC">
        <w:tab/>
      </w:r>
      <w:r w:rsidR="003807EC">
        <w:br/>
      </w:r>
      <w:r w:rsidR="00D11F74">
        <w:t xml:space="preserve">Am Projekttag konnte Direktor Mondl 250 Personen begrüßen, die gespannt den Lebensgeschichten der 12 anwesenden Zeitzeugen lauschten. </w:t>
      </w:r>
      <w:r w:rsidR="00405956">
        <w:t xml:space="preserve">Dr. Gerhard </w:t>
      </w:r>
      <w:proofErr w:type="spellStart"/>
      <w:r w:rsidR="00405956">
        <w:t>Floßmann</w:t>
      </w:r>
      <w:proofErr w:type="spellEnd"/>
      <w:r w:rsidR="00405956">
        <w:t xml:space="preserve"> führte</w:t>
      </w:r>
      <w:r w:rsidR="00353A63">
        <w:t xml:space="preserve"> </w:t>
      </w:r>
      <w:r w:rsidR="00D11F74">
        <w:t xml:space="preserve">als Moderator </w:t>
      </w:r>
      <w:r w:rsidR="00353A63">
        <w:t xml:space="preserve">durch das Programm und versuchte </w:t>
      </w:r>
      <w:r w:rsidR="00D11F74">
        <w:t>auch die Kinder in die spannende Diskussion ein</w:t>
      </w:r>
      <w:r w:rsidR="00353A63">
        <w:t>zu</w:t>
      </w:r>
      <w:r w:rsidR="00D11F74">
        <w:t xml:space="preserve">binden. </w:t>
      </w:r>
    </w:p>
    <w:p w:rsidR="00D11F74" w:rsidRDefault="00D737F5" w:rsidP="002C15D6">
      <w:pPr>
        <w:jc w:val="both"/>
      </w:pPr>
      <w:r>
        <w:rPr>
          <w:noProof/>
          <w:lang w:val="de-AT" w:eastAsia="de-AT"/>
        </w:rPr>
        <w:drawing>
          <wp:anchor distT="0" distB="0" distL="114300" distR="114300" simplePos="0" relativeHeight="251658752" behindDoc="0" locked="0" layoutInCell="1" allowOverlap="1">
            <wp:simplePos x="0" y="0"/>
            <wp:positionH relativeFrom="column">
              <wp:posOffset>2854960</wp:posOffset>
            </wp:positionH>
            <wp:positionV relativeFrom="paragraph">
              <wp:posOffset>170180</wp:posOffset>
            </wp:positionV>
            <wp:extent cx="1746250" cy="1837690"/>
            <wp:effectExtent l="0" t="0" r="6350" b="0"/>
            <wp:wrapSquare wrapText="bothSides"/>
            <wp:docPr id="12" name="Bild 5" descr="berich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ich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6250" cy="1837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1F74" w:rsidRDefault="00D11F74" w:rsidP="002C15D6">
      <w:pPr>
        <w:jc w:val="both"/>
      </w:pPr>
      <w:r>
        <w:t>Pflichtschulinspektorin OSR Renate Zeller gratulierte der Schule zu der gelungenen und beispielgebenden Veranstaltung.</w:t>
      </w:r>
      <w:r w:rsidR="003807EC">
        <w:tab/>
      </w:r>
      <w:r>
        <w:t xml:space="preserve"> </w:t>
      </w:r>
      <w:r w:rsidR="003807EC">
        <w:br/>
      </w:r>
      <w:r>
        <w:t xml:space="preserve">Die Geschäftsführerin der </w:t>
      </w:r>
      <w:proofErr w:type="spellStart"/>
      <w:r>
        <w:t>Leaderregion</w:t>
      </w:r>
      <w:proofErr w:type="spellEnd"/>
      <w:r>
        <w:t xml:space="preserve"> DI Petra Scholze-Simmel brachte in ihre</w:t>
      </w:r>
      <w:r w:rsidR="004F7F84">
        <w:t>r</w:t>
      </w:r>
      <w:r>
        <w:t xml:space="preserve"> Grußbotschaft zu</w:t>
      </w:r>
      <w:r w:rsidR="00405956">
        <w:t>m</w:t>
      </w:r>
      <w:r>
        <w:t xml:space="preserve"> Ausdruck, dass </w:t>
      </w:r>
      <w:r w:rsidR="00353A63">
        <w:t xml:space="preserve">durch </w:t>
      </w:r>
      <w:r w:rsidR="004F7F84">
        <w:t xml:space="preserve">diese Aktion treffsicher die Vorstellung des </w:t>
      </w:r>
      <w:r w:rsidR="00353A63">
        <w:t xml:space="preserve">TU WAS - </w:t>
      </w:r>
      <w:r w:rsidR="004F7F84">
        <w:t>Sozialfestivals – das Zusammenleben der Region menschlicher zu machen und zu einem lebenswerten „</w:t>
      </w:r>
      <w:proofErr w:type="spellStart"/>
      <w:r w:rsidR="004F7F84">
        <w:t>Dahoam</w:t>
      </w:r>
      <w:proofErr w:type="spellEnd"/>
      <w:r w:rsidR="004F7F84">
        <w:t>“ beizutragen – erreicht w</w:t>
      </w:r>
      <w:r w:rsidR="00405956">
        <w:t>e</w:t>
      </w:r>
      <w:r w:rsidR="004F7F84">
        <w:t>rde.</w:t>
      </w:r>
    </w:p>
    <w:p w:rsidR="003807EC" w:rsidRDefault="003807EC" w:rsidP="002C15D6">
      <w:pPr>
        <w:jc w:val="both"/>
      </w:pPr>
    </w:p>
    <w:p w:rsidR="004F7F84" w:rsidRDefault="00D737F5" w:rsidP="002C15D6">
      <w:pPr>
        <w:jc w:val="both"/>
      </w:pPr>
      <w:r>
        <w:rPr>
          <w:noProof/>
          <w:lang w:val="de-AT" w:eastAsia="de-AT"/>
        </w:rPr>
        <w:drawing>
          <wp:anchor distT="0" distB="0" distL="114300" distR="114300" simplePos="0" relativeHeight="251659776" behindDoc="0" locked="0" layoutInCell="1" allowOverlap="1">
            <wp:simplePos x="0" y="0"/>
            <wp:positionH relativeFrom="column">
              <wp:posOffset>2944495</wp:posOffset>
            </wp:positionH>
            <wp:positionV relativeFrom="paragraph">
              <wp:posOffset>112395</wp:posOffset>
            </wp:positionV>
            <wp:extent cx="1741805" cy="1922145"/>
            <wp:effectExtent l="0" t="0" r="0" b="1905"/>
            <wp:wrapSquare wrapText="bothSides"/>
            <wp:docPr id="11" name="Bild 6" descr="DSC_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2101"/>
                    <pic:cNvPicPr>
                      <a:picLocks noChangeAspect="1" noChangeArrowheads="1"/>
                    </pic:cNvPicPr>
                  </pic:nvPicPr>
                  <pic:blipFill>
                    <a:blip r:embed="rId8" cstate="print">
                      <a:extLst>
                        <a:ext uri="{28A0092B-C50C-407E-A947-70E740481C1C}">
                          <a14:useLocalDpi xmlns:a14="http://schemas.microsoft.com/office/drawing/2010/main" val="0"/>
                        </a:ext>
                      </a:extLst>
                    </a:blip>
                    <a:srcRect l="17860" r="21660"/>
                    <a:stretch>
                      <a:fillRect/>
                    </a:stretch>
                  </pic:blipFill>
                  <pic:spPr bwMode="auto">
                    <a:xfrm>
                      <a:off x="0" y="0"/>
                      <a:ext cx="1741805" cy="1922145"/>
                    </a:xfrm>
                    <a:prstGeom prst="rect">
                      <a:avLst/>
                    </a:prstGeom>
                    <a:noFill/>
                    <a:ln>
                      <a:noFill/>
                    </a:ln>
                  </pic:spPr>
                </pic:pic>
              </a:graphicData>
            </a:graphic>
            <wp14:sizeRelH relativeFrom="page">
              <wp14:pctWidth>0</wp14:pctWidth>
            </wp14:sizeRelH>
            <wp14:sizeRelV relativeFrom="page">
              <wp14:pctHeight>0</wp14:pctHeight>
            </wp14:sizeRelV>
          </wp:anchor>
        </w:drawing>
      </w:r>
      <w:r w:rsidR="004F7F84">
        <w:t>Alle entstandenen Zeit</w:t>
      </w:r>
      <w:r w:rsidR="003807EC">
        <w:softHyphen/>
      </w:r>
      <w:r w:rsidR="004F7F84">
        <w:t>dokumente wurden auf Kunststofftafeln gedruckt und publi</w:t>
      </w:r>
      <w:r w:rsidR="008321D0">
        <w:softHyphen/>
      </w:r>
      <w:r w:rsidR="004F7F84">
        <w:t>kumswirksam zu</w:t>
      </w:r>
      <w:r w:rsidR="009423E3">
        <w:t>r</w:t>
      </w:r>
      <w:r w:rsidR="004F7F84">
        <w:t xml:space="preserve"> Schau gestellt. Dies</w:t>
      </w:r>
      <w:r w:rsidR="009423E3">
        <w:t>e</w:t>
      </w:r>
      <w:r w:rsidR="004F7F84">
        <w:t xml:space="preserve"> Tafeln können auch in Zukunft als Unterrichts- und Präsen</w:t>
      </w:r>
      <w:r w:rsidR="003807EC">
        <w:softHyphen/>
      </w:r>
      <w:r w:rsidR="004F7F84">
        <w:t>tations</w:t>
      </w:r>
      <w:r w:rsidR="003807EC">
        <w:softHyphen/>
      </w:r>
      <w:r w:rsidR="004F7F84">
        <w:t xml:space="preserve">material verwendet werden. </w:t>
      </w:r>
      <w:r w:rsidR="003807EC">
        <w:tab/>
      </w:r>
      <w:r w:rsidR="003807EC">
        <w:br/>
      </w:r>
      <w:proofErr w:type="spellStart"/>
      <w:r w:rsidR="004F7F84">
        <w:t>Weiters</w:t>
      </w:r>
      <w:proofErr w:type="spellEnd"/>
      <w:r w:rsidR="004F7F84">
        <w:t xml:space="preserve"> liegen die Berichte in Form von Zeitungen in der Schul- und Gemeindebibliothek auf und stehen zum Download bereit. </w:t>
      </w:r>
      <w:r w:rsidR="003807EC">
        <w:tab/>
      </w:r>
      <w:r w:rsidR="003807EC">
        <w:br/>
      </w:r>
    </w:p>
    <w:p w:rsidR="004F7F84" w:rsidRDefault="003807EC" w:rsidP="002C15D6">
      <w:pPr>
        <w:jc w:val="both"/>
      </w:pPr>
      <w:r>
        <w:t xml:space="preserve">Als Vertreter des „Jugendclub Bildungsfonds“ übergab Gerald </w:t>
      </w:r>
      <w:proofErr w:type="spellStart"/>
      <w:r>
        <w:t>Kraus</w:t>
      </w:r>
      <w:r w:rsidR="00101E87">
        <w:softHyphen/>
      </w:r>
      <w:r>
        <w:t>hofer</w:t>
      </w:r>
      <w:proofErr w:type="spellEnd"/>
      <w:r>
        <w:t xml:space="preserve"> der stolzen Klassenlehrerin Regin</w:t>
      </w:r>
      <w:r w:rsidR="008321D0">
        <w:t xml:space="preserve">a </w:t>
      </w:r>
      <w:proofErr w:type="spellStart"/>
      <w:r w:rsidR="008321D0">
        <w:t>Schaberger</w:t>
      </w:r>
      <w:proofErr w:type="spellEnd"/>
      <w:r w:rsidR="008321D0">
        <w:t xml:space="preserve"> einen Aner</w:t>
      </w:r>
      <w:r w:rsidR="00101E87">
        <w:softHyphen/>
      </w:r>
      <w:r w:rsidR="008321D0">
        <w:t>kennungss</w:t>
      </w:r>
      <w:r>
        <w:t>check in der Höhe von 400 €</w:t>
      </w:r>
      <w:r w:rsidR="008321D0">
        <w:t xml:space="preserve"> für die Klassenkasse.</w:t>
      </w:r>
    </w:p>
    <w:p w:rsidR="003807EC" w:rsidRDefault="003807EC" w:rsidP="002C15D6">
      <w:pPr>
        <w:jc w:val="both"/>
      </w:pPr>
    </w:p>
    <w:p w:rsidR="003807EC" w:rsidRDefault="003807EC" w:rsidP="002C15D6">
      <w:pPr>
        <w:jc w:val="both"/>
      </w:pPr>
    </w:p>
    <w:p w:rsidR="008321D0" w:rsidRDefault="00D737F5" w:rsidP="002C15D6">
      <w:pPr>
        <w:jc w:val="both"/>
      </w:pPr>
      <w:r>
        <w:rPr>
          <w:noProof/>
          <w:lang w:val="de-AT" w:eastAsia="de-AT"/>
        </w:rPr>
        <w:lastRenderedPageBreak/>
        <w:drawing>
          <wp:inline distT="0" distB="0" distL="0" distR="0">
            <wp:extent cx="6318250" cy="4210050"/>
            <wp:effectExtent l="0" t="0" r="6350" b="0"/>
            <wp:docPr id="1" name="Bild 1" descr="DSC_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207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8250" cy="4210050"/>
                    </a:xfrm>
                    <a:prstGeom prst="rect">
                      <a:avLst/>
                    </a:prstGeom>
                    <a:noFill/>
                    <a:ln>
                      <a:noFill/>
                    </a:ln>
                  </pic:spPr>
                </pic:pic>
              </a:graphicData>
            </a:graphic>
          </wp:inline>
        </w:drawing>
      </w:r>
    </w:p>
    <w:p w:rsidR="008321D0" w:rsidRDefault="008321D0" w:rsidP="002C15D6">
      <w:pPr>
        <w:jc w:val="both"/>
      </w:pPr>
    </w:p>
    <w:p w:rsidR="008321D0" w:rsidRDefault="004F7F84" w:rsidP="002C15D6">
      <w:pPr>
        <w:jc w:val="both"/>
      </w:pPr>
      <w:r>
        <w:t xml:space="preserve">Im zweiten Teil des Projekttages wurde das vom Künstler Harald Krainer geschaffene Relief zum Thema </w:t>
      </w:r>
      <w:r w:rsidR="00353A63">
        <w:t>„Miteinander und Füreinander - Lernen - Entfalten – Wachsen“</w:t>
      </w:r>
      <w:r w:rsidR="008321D0">
        <w:t xml:space="preserve">  </w:t>
      </w:r>
      <w:r>
        <w:t>enthüllt.</w:t>
      </w:r>
    </w:p>
    <w:p w:rsidR="008321D0" w:rsidRDefault="004F7F84" w:rsidP="002C15D6">
      <w:pPr>
        <w:jc w:val="both"/>
      </w:pPr>
      <w:r>
        <w:t xml:space="preserve"> </w:t>
      </w:r>
      <w:r w:rsidR="00D737F5">
        <w:rPr>
          <w:noProof/>
          <w:lang w:val="de-AT" w:eastAsia="de-AT"/>
        </w:rPr>
        <w:drawing>
          <wp:inline distT="0" distB="0" distL="0" distR="0">
            <wp:extent cx="6197600" cy="4133850"/>
            <wp:effectExtent l="0" t="0" r="0" b="0"/>
            <wp:docPr id="2" name="Bild 2" descr="DSC_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21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97600" cy="4133850"/>
                    </a:xfrm>
                    <a:prstGeom prst="rect">
                      <a:avLst/>
                    </a:prstGeom>
                    <a:noFill/>
                    <a:ln>
                      <a:noFill/>
                    </a:ln>
                  </pic:spPr>
                </pic:pic>
              </a:graphicData>
            </a:graphic>
          </wp:inline>
        </w:drawing>
      </w:r>
      <w:r w:rsidR="008321D0">
        <w:t xml:space="preserve"> </w:t>
      </w:r>
    </w:p>
    <w:p w:rsidR="008321D0" w:rsidRPr="00101E87" w:rsidRDefault="00101E87" w:rsidP="002C15D6">
      <w:pPr>
        <w:jc w:val="both"/>
        <w:rPr>
          <w:sz w:val="20"/>
          <w:szCs w:val="20"/>
        </w:rPr>
      </w:pPr>
      <w:r w:rsidRPr="00101E87">
        <w:rPr>
          <w:sz w:val="20"/>
          <w:szCs w:val="20"/>
        </w:rPr>
        <w:t xml:space="preserve">Bild: </w:t>
      </w:r>
      <w:proofErr w:type="spellStart"/>
      <w:r w:rsidRPr="00101E87">
        <w:rPr>
          <w:sz w:val="20"/>
          <w:szCs w:val="20"/>
        </w:rPr>
        <w:t>Kothmiller</w:t>
      </w:r>
      <w:proofErr w:type="spellEnd"/>
      <w:r w:rsidRPr="00101E87">
        <w:rPr>
          <w:sz w:val="20"/>
          <w:szCs w:val="20"/>
        </w:rPr>
        <w:t xml:space="preserve">, BGM NR </w:t>
      </w:r>
      <w:proofErr w:type="spellStart"/>
      <w:r w:rsidRPr="00101E87">
        <w:rPr>
          <w:sz w:val="20"/>
          <w:szCs w:val="20"/>
        </w:rPr>
        <w:t>Ofenauer</w:t>
      </w:r>
      <w:proofErr w:type="spellEnd"/>
      <w:r w:rsidRPr="00101E87">
        <w:rPr>
          <w:sz w:val="20"/>
          <w:szCs w:val="20"/>
        </w:rPr>
        <w:t xml:space="preserve">, BHM Schütz, Brigitte u. Harald Krainer, Dir. </w:t>
      </w:r>
      <w:proofErr w:type="spellStart"/>
      <w:r w:rsidRPr="00101E87">
        <w:rPr>
          <w:sz w:val="20"/>
          <w:szCs w:val="20"/>
        </w:rPr>
        <w:t>Mondl</w:t>
      </w:r>
      <w:proofErr w:type="spellEnd"/>
      <w:r w:rsidRPr="00101E87">
        <w:rPr>
          <w:sz w:val="20"/>
          <w:szCs w:val="20"/>
        </w:rPr>
        <w:t xml:space="preserve">, Pfarrer </w:t>
      </w:r>
      <w:proofErr w:type="spellStart"/>
      <w:r w:rsidRPr="00101E87">
        <w:rPr>
          <w:sz w:val="20"/>
          <w:szCs w:val="20"/>
        </w:rPr>
        <w:t>Heibler</w:t>
      </w:r>
      <w:proofErr w:type="spellEnd"/>
    </w:p>
    <w:p w:rsidR="00101E87" w:rsidRDefault="00101E87" w:rsidP="002C15D6">
      <w:pPr>
        <w:jc w:val="both"/>
      </w:pPr>
    </w:p>
    <w:p w:rsidR="004F7F84" w:rsidRDefault="004F7F84" w:rsidP="002C15D6">
      <w:pPr>
        <w:jc w:val="both"/>
      </w:pPr>
      <w:r>
        <w:t xml:space="preserve">Dir. Mondl beschrieb die </w:t>
      </w:r>
      <w:r w:rsidR="00AF10E9">
        <w:t xml:space="preserve">Entstehung des neu geschaffenen Vorplatzes und BGM Rudi Schütz bedankte sich bei allen Helfern, die in dreimonatiger Arbeit zum Gelingen beigetragen haben. Dabei wurden in Zusammenarbeit von </w:t>
      </w:r>
      <w:r w:rsidR="00405956">
        <w:t xml:space="preserve">Polytechnischer </w:t>
      </w:r>
      <w:r w:rsidR="00AF10E9">
        <w:t>Schule, Eltern</w:t>
      </w:r>
      <w:r w:rsidR="00405956">
        <w:t xml:space="preserve">, Schülern </w:t>
      </w:r>
      <w:r w:rsidR="00AF10E9">
        <w:t>und Dorferneuerung mehr als 400 freiwillige Arbeitsstunden geleistet.</w:t>
      </w:r>
    </w:p>
    <w:p w:rsidR="00AF10E9" w:rsidRDefault="00AF10E9" w:rsidP="002C15D6">
      <w:pPr>
        <w:jc w:val="both"/>
      </w:pPr>
    </w:p>
    <w:p w:rsidR="008321D0" w:rsidRDefault="00AF10E9" w:rsidP="002C15D6">
      <w:pPr>
        <w:jc w:val="both"/>
      </w:pPr>
      <w:r>
        <w:lastRenderedPageBreak/>
        <w:t xml:space="preserve">Mit einem </w:t>
      </w:r>
      <w:r w:rsidR="00353A63">
        <w:t>„</w:t>
      </w:r>
      <w:r>
        <w:t>Miteinander Essen – Füreinander Dasein</w:t>
      </w:r>
      <w:r w:rsidR="00353A63">
        <w:t>“</w:t>
      </w:r>
      <w:r>
        <w:t xml:space="preserve"> fand der Projekttag einen kommunikativen Ausklang. Sponsoren, Eltern</w:t>
      </w:r>
      <w:r w:rsidR="00353A63">
        <w:t>verein</w:t>
      </w:r>
      <w:r>
        <w:t xml:space="preserve"> und Lehrer der Schule stellten ein Mittagessen für 250 Personen bereit. Im Gegenzug konnten Spenden für eine in Not geratene Familie unserer Schule gesammelt werden. Mit dem erheblichen Spendenbetrag, der vom Elternverein verwaltet wird, können alle schulischen Aufwendungen in den nächsten Jahren abgedeckt werden. </w:t>
      </w:r>
      <w:r w:rsidR="00405956">
        <w:t xml:space="preserve">BGM NR Fritz </w:t>
      </w:r>
      <w:proofErr w:type="spellStart"/>
      <w:r w:rsidR="00405956">
        <w:t>Ofenauer</w:t>
      </w:r>
      <w:proofErr w:type="spellEnd"/>
      <w:r w:rsidR="00405956">
        <w:t xml:space="preserve"> bedankte sich für das soziale Engagement und wies eindrücklich darauf hin, dass wir in Zeiten des Wohlstandes unsere Augen gegenüber der Not und dem unerwarteten Schicksal </w:t>
      </w:r>
      <w:r w:rsidR="009423E3">
        <w:t xml:space="preserve">unserer Mitmenschen </w:t>
      </w:r>
      <w:r w:rsidR="00405956">
        <w:t>nicht versch</w:t>
      </w:r>
      <w:r w:rsidR="00353A63">
        <w:t>l</w:t>
      </w:r>
      <w:r w:rsidR="00405956">
        <w:t xml:space="preserve">ießen dürfen. </w:t>
      </w:r>
    </w:p>
    <w:p w:rsidR="00405956" w:rsidRDefault="00405956" w:rsidP="002C15D6">
      <w:pPr>
        <w:jc w:val="both"/>
      </w:pPr>
    </w:p>
    <w:tbl>
      <w:tblPr>
        <w:tblW w:w="0" w:type="auto"/>
        <w:tblLook w:val="04A0" w:firstRow="1" w:lastRow="0" w:firstColumn="1" w:lastColumn="0" w:noHBand="0" w:noVBand="1"/>
      </w:tblPr>
      <w:tblGrid>
        <w:gridCol w:w="4965"/>
        <w:gridCol w:w="4958"/>
      </w:tblGrid>
      <w:tr w:rsidR="008321D0" w:rsidTr="0057294B">
        <w:tc>
          <w:tcPr>
            <w:tcW w:w="5031" w:type="dxa"/>
            <w:shd w:val="clear" w:color="auto" w:fill="auto"/>
          </w:tcPr>
          <w:p w:rsidR="00101E87" w:rsidRDefault="00D737F5" w:rsidP="0057294B">
            <w:pPr>
              <w:jc w:val="both"/>
            </w:pPr>
            <w:r>
              <w:rPr>
                <w:noProof/>
                <w:lang w:val="de-AT" w:eastAsia="de-AT"/>
              </w:rPr>
              <w:drawing>
                <wp:inline distT="0" distB="0" distL="0" distR="0">
                  <wp:extent cx="2870200" cy="1905000"/>
                  <wp:effectExtent l="0" t="0" r="6350" b="0"/>
                  <wp:docPr id="3" name="Bild 3" descr="tu_was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_wasr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0200" cy="1905000"/>
                          </a:xfrm>
                          <a:prstGeom prst="rect">
                            <a:avLst/>
                          </a:prstGeom>
                          <a:noFill/>
                          <a:ln>
                            <a:noFill/>
                          </a:ln>
                        </pic:spPr>
                      </pic:pic>
                    </a:graphicData>
                  </a:graphic>
                </wp:inline>
              </w:drawing>
            </w:r>
          </w:p>
          <w:p w:rsidR="008321D0" w:rsidRDefault="008321D0" w:rsidP="0057294B">
            <w:pPr>
              <w:jc w:val="both"/>
            </w:pPr>
          </w:p>
        </w:tc>
        <w:tc>
          <w:tcPr>
            <w:tcW w:w="5032" w:type="dxa"/>
            <w:shd w:val="clear" w:color="auto" w:fill="auto"/>
          </w:tcPr>
          <w:p w:rsidR="008321D0" w:rsidRDefault="00D737F5" w:rsidP="0057294B">
            <w:pPr>
              <w:jc w:val="both"/>
            </w:pPr>
            <w:r>
              <w:rPr>
                <w:noProof/>
                <w:lang w:val="de-AT" w:eastAsia="de-AT"/>
              </w:rPr>
              <w:drawing>
                <wp:inline distT="0" distB="0" distL="0" distR="0">
                  <wp:extent cx="2851150" cy="1898650"/>
                  <wp:effectExtent l="0" t="0" r="6350" b="6350"/>
                  <wp:docPr id="4" name="Bild 4" descr="tu_was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_wasr0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1150" cy="1898650"/>
                          </a:xfrm>
                          <a:prstGeom prst="rect">
                            <a:avLst/>
                          </a:prstGeom>
                          <a:noFill/>
                          <a:ln>
                            <a:noFill/>
                          </a:ln>
                        </pic:spPr>
                      </pic:pic>
                    </a:graphicData>
                  </a:graphic>
                </wp:inline>
              </w:drawing>
            </w:r>
          </w:p>
        </w:tc>
      </w:tr>
      <w:tr w:rsidR="008321D0" w:rsidTr="0057294B">
        <w:tc>
          <w:tcPr>
            <w:tcW w:w="5031" w:type="dxa"/>
            <w:shd w:val="clear" w:color="auto" w:fill="auto"/>
          </w:tcPr>
          <w:p w:rsidR="00101E87" w:rsidRDefault="00D737F5" w:rsidP="0057294B">
            <w:pPr>
              <w:jc w:val="both"/>
            </w:pPr>
            <w:r>
              <w:rPr>
                <w:noProof/>
                <w:lang w:val="de-AT" w:eastAsia="de-AT"/>
              </w:rPr>
              <w:drawing>
                <wp:inline distT="0" distB="0" distL="0" distR="0">
                  <wp:extent cx="2870200" cy="1905000"/>
                  <wp:effectExtent l="0" t="0" r="6350" b="0"/>
                  <wp:docPr id="5" name="Bild 5" descr="tu_was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_wasr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0200" cy="1905000"/>
                          </a:xfrm>
                          <a:prstGeom prst="rect">
                            <a:avLst/>
                          </a:prstGeom>
                          <a:noFill/>
                          <a:ln>
                            <a:noFill/>
                          </a:ln>
                        </pic:spPr>
                      </pic:pic>
                    </a:graphicData>
                  </a:graphic>
                </wp:inline>
              </w:drawing>
            </w:r>
          </w:p>
          <w:p w:rsidR="008321D0" w:rsidRDefault="008321D0" w:rsidP="0057294B">
            <w:pPr>
              <w:jc w:val="both"/>
            </w:pPr>
          </w:p>
        </w:tc>
        <w:tc>
          <w:tcPr>
            <w:tcW w:w="5032" w:type="dxa"/>
            <w:shd w:val="clear" w:color="auto" w:fill="auto"/>
          </w:tcPr>
          <w:p w:rsidR="008321D0" w:rsidRDefault="00695AE7" w:rsidP="0057294B">
            <w:pPr>
              <w:jc w:val="both"/>
            </w:pPr>
            <w:r>
              <w:rPr>
                <w:noProof/>
                <w:lang w:val="de-AT" w:eastAsia="de-AT"/>
              </w:rPr>
              <w:drawing>
                <wp:inline distT="0" distB="0" distL="0" distR="0">
                  <wp:extent cx="1263650" cy="1895474"/>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_wasr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3453" cy="1895178"/>
                          </a:xfrm>
                          <a:prstGeom prst="rect">
                            <a:avLst/>
                          </a:prstGeom>
                        </pic:spPr>
                      </pic:pic>
                    </a:graphicData>
                  </a:graphic>
                </wp:inline>
              </w:drawing>
            </w:r>
          </w:p>
        </w:tc>
      </w:tr>
      <w:tr w:rsidR="008321D0" w:rsidTr="0057294B">
        <w:tc>
          <w:tcPr>
            <w:tcW w:w="5031" w:type="dxa"/>
            <w:shd w:val="clear" w:color="auto" w:fill="auto"/>
          </w:tcPr>
          <w:p w:rsidR="00101E87" w:rsidRDefault="00D737F5" w:rsidP="0057294B">
            <w:pPr>
              <w:jc w:val="both"/>
            </w:pPr>
            <w:r>
              <w:rPr>
                <w:noProof/>
                <w:lang w:val="de-AT" w:eastAsia="de-AT"/>
              </w:rPr>
              <w:drawing>
                <wp:inline distT="0" distB="0" distL="0" distR="0">
                  <wp:extent cx="2870200" cy="1905000"/>
                  <wp:effectExtent l="0" t="0" r="6350" b="0"/>
                  <wp:docPr id="7" name="Bild 7" descr="tu_was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u_wasr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0200" cy="1905000"/>
                          </a:xfrm>
                          <a:prstGeom prst="rect">
                            <a:avLst/>
                          </a:prstGeom>
                          <a:noFill/>
                          <a:ln>
                            <a:noFill/>
                          </a:ln>
                        </pic:spPr>
                      </pic:pic>
                    </a:graphicData>
                  </a:graphic>
                </wp:inline>
              </w:drawing>
            </w:r>
          </w:p>
          <w:p w:rsidR="008321D0" w:rsidRDefault="008321D0" w:rsidP="0057294B">
            <w:pPr>
              <w:jc w:val="both"/>
            </w:pPr>
          </w:p>
        </w:tc>
        <w:tc>
          <w:tcPr>
            <w:tcW w:w="5032" w:type="dxa"/>
            <w:shd w:val="clear" w:color="auto" w:fill="auto"/>
          </w:tcPr>
          <w:p w:rsidR="008321D0" w:rsidRDefault="00D737F5" w:rsidP="0057294B">
            <w:pPr>
              <w:jc w:val="both"/>
            </w:pPr>
            <w:r>
              <w:rPr>
                <w:noProof/>
                <w:lang w:val="de-AT" w:eastAsia="de-AT"/>
              </w:rPr>
              <w:drawing>
                <wp:inline distT="0" distB="0" distL="0" distR="0">
                  <wp:extent cx="2851150" cy="1892300"/>
                  <wp:effectExtent l="0" t="0" r="6350" b="0"/>
                  <wp:docPr id="8" name="Bild 8" descr="tu_was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u_wasr0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1150" cy="1892300"/>
                          </a:xfrm>
                          <a:prstGeom prst="rect">
                            <a:avLst/>
                          </a:prstGeom>
                          <a:noFill/>
                          <a:ln>
                            <a:noFill/>
                          </a:ln>
                        </pic:spPr>
                      </pic:pic>
                    </a:graphicData>
                  </a:graphic>
                </wp:inline>
              </w:drawing>
            </w:r>
          </w:p>
        </w:tc>
      </w:tr>
      <w:tr w:rsidR="008321D0" w:rsidTr="0057294B">
        <w:tc>
          <w:tcPr>
            <w:tcW w:w="5031" w:type="dxa"/>
            <w:shd w:val="clear" w:color="auto" w:fill="auto"/>
          </w:tcPr>
          <w:p w:rsidR="008321D0" w:rsidRDefault="00D737F5" w:rsidP="0057294B">
            <w:pPr>
              <w:jc w:val="both"/>
            </w:pPr>
            <w:r>
              <w:rPr>
                <w:noProof/>
                <w:lang w:val="de-AT" w:eastAsia="de-AT"/>
              </w:rPr>
              <w:drawing>
                <wp:inline distT="0" distB="0" distL="0" distR="0">
                  <wp:extent cx="2870200" cy="1911350"/>
                  <wp:effectExtent l="0" t="0" r="6350" b="0"/>
                  <wp:docPr id="9" name="Bild 9" descr="tu_was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u_wasr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0200" cy="1911350"/>
                          </a:xfrm>
                          <a:prstGeom prst="rect">
                            <a:avLst/>
                          </a:prstGeom>
                          <a:noFill/>
                          <a:ln>
                            <a:noFill/>
                          </a:ln>
                        </pic:spPr>
                      </pic:pic>
                    </a:graphicData>
                  </a:graphic>
                </wp:inline>
              </w:drawing>
            </w:r>
          </w:p>
        </w:tc>
        <w:tc>
          <w:tcPr>
            <w:tcW w:w="5032" w:type="dxa"/>
            <w:shd w:val="clear" w:color="auto" w:fill="auto"/>
          </w:tcPr>
          <w:p w:rsidR="008321D0" w:rsidRDefault="00D737F5" w:rsidP="0057294B">
            <w:pPr>
              <w:jc w:val="both"/>
            </w:pPr>
            <w:r>
              <w:rPr>
                <w:noProof/>
                <w:lang w:val="de-AT" w:eastAsia="de-AT"/>
              </w:rPr>
              <w:drawing>
                <wp:inline distT="0" distB="0" distL="0" distR="0">
                  <wp:extent cx="2851150" cy="2000250"/>
                  <wp:effectExtent l="0" t="0" r="6350" b="0"/>
                  <wp:docPr id="10" name="Bild 10" descr="tu_was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u_wasr03"/>
                          <pic:cNvPicPr>
                            <a:picLocks noChangeAspect="1" noChangeArrowheads="1"/>
                          </pic:cNvPicPr>
                        </pic:nvPicPr>
                        <pic:blipFill>
                          <a:blip r:embed="rId18" cstate="print">
                            <a:extLst>
                              <a:ext uri="{28A0092B-C50C-407E-A947-70E740481C1C}">
                                <a14:useLocalDpi xmlns:a14="http://schemas.microsoft.com/office/drawing/2010/main" val="0"/>
                              </a:ext>
                            </a:extLst>
                          </a:blip>
                          <a:srcRect r="3441" b="-1613"/>
                          <a:stretch>
                            <a:fillRect/>
                          </a:stretch>
                        </pic:blipFill>
                        <pic:spPr bwMode="auto">
                          <a:xfrm>
                            <a:off x="0" y="0"/>
                            <a:ext cx="2851150" cy="2000250"/>
                          </a:xfrm>
                          <a:prstGeom prst="rect">
                            <a:avLst/>
                          </a:prstGeom>
                          <a:noFill/>
                          <a:ln>
                            <a:noFill/>
                          </a:ln>
                        </pic:spPr>
                      </pic:pic>
                    </a:graphicData>
                  </a:graphic>
                </wp:inline>
              </w:drawing>
            </w:r>
          </w:p>
        </w:tc>
      </w:tr>
    </w:tbl>
    <w:p w:rsidR="004F7F84" w:rsidRDefault="004F7F84" w:rsidP="00101E87">
      <w:pPr>
        <w:jc w:val="both"/>
      </w:pPr>
    </w:p>
    <w:sectPr w:rsidR="004F7F84" w:rsidSect="00101E87">
      <w:pgSz w:w="11906" w:h="16838"/>
      <w:pgMar w:top="568" w:right="1274" w:bottom="28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F74"/>
    <w:rsid w:val="00004EFF"/>
    <w:rsid w:val="00034DAB"/>
    <w:rsid w:val="000D0A5D"/>
    <w:rsid w:val="00101E87"/>
    <w:rsid w:val="00104535"/>
    <w:rsid w:val="001579D0"/>
    <w:rsid w:val="001E7275"/>
    <w:rsid w:val="001E765D"/>
    <w:rsid w:val="0020029C"/>
    <w:rsid w:val="00216658"/>
    <w:rsid w:val="00260890"/>
    <w:rsid w:val="00265B15"/>
    <w:rsid w:val="00275075"/>
    <w:rsid w:val="0028639E"/>
    <w:rsid w:val="002B49CB"/>
    <w:rsid w:val="002C15D6"/>
    <w:rsid w:val="00300707"/>
    <w:rsid w:val="00353A63"/>
    <w:rsid w:val="003807EC"/>
    <w:rsid w:val="003F4DE8"/>
    <w:rsid w:val="00405956"/>
    <w:rsid w:val="00431AE1"/>
    <w:rsid w:val="00444833"/>
    <w:rsid w:val="00460E45"/>
    <w:rsid w:val="00476688"/>
    <w:rsid w:val="004F7F84"/>
    <w:rsid w:val="0052157D"/>
    <w:rsid w:val="0054310A"/>
    <w:rsid w:val="005479E8"/>
    <w:rsid w:val="0055575B"/>
    <w:rsid w:val="00562499"/>
    <w:rsid w:val="0057294B"/>
    <w:rsid w:val="005B0C59"/>
    <w:rsid w:val="005C100D"/>
    <w:rsid w:val="005E0937"/>
    <w:rsid w:val="0062274B"/>
    <w:rsid w:val="006379BD"/>
    <w:rsid w:val="006723FA"/>
    <w:rsid w:val="00695AE7"/>
    <w:rsid w:val="007063E6"/>
    <w:rsid w:val="00717406"/>
    <w:rsid w:val="007232E3"/>
    <w:rsid w:val="00765E2C"/>
    <w:rsid w:val="007948E5"/>
    <w:rsid w:val="007A73A8"/>
    <w:rsid w:val="007B5047"/>
    <w:rsid w:val="007E0683"/>
    <w:rsid w:val="007E4AB0"/>
    <w:rsid w:val="007F5B4C"/>
    <w:rsid w:val="0080685A"/>
    <w:rsid w:val="00827DF8"/>
    <w:rsid w:val="008320CB"/>
    <w:rsid w:val="008321D0"/>
    <w:rsid w:val="008418AF"/>
    <w:rsid w:val="00845C97"/>
    <w:rsid w:val="00906C19"/>
    <w:rsid w:val="009423E3"/>
    <w:rsid w:val="00963A24"/>
    <w:rsid w:val="00992673"/>
    <w:rsid w:val="009971E5"/>
    <w:rsid w:val="009D55D7"/>
    <w:rsid w:val="009E1129"/>
    <w:rsid w:val="009E305A"/>
    <w:rsid w:val="009E768C"/>
    <w:rsid w:val="00A11A26"/>
    <w:rsid w:val="00A56352"/>
    <w:rsid w:val="00A727CA"/>
    <w:rsid w:val="00A80266"/>
    <w:rsid w:val="00A9733D"/>
    <w:rsid w:val="00AB68F0"/>
    <w:rsid w:val="00AE20A1"/>
    <w:rsid w:val="00AE36F7"/>
    <w:rsid w:val="00AF10E9"/>
    <w:rsid w:val="00AF7BFC"/>
    <w:rsid w:val="00B4487A"/>
    <w:rsid w:val="00B4581D"/>
    <w:rsid w:val="00B73635"/>
    <w:rsid w:val="00BC3478"/>
    <w:rsid w:val="00BF2072"/>
    <w:rsid w:val="00C515B0"/>
    <w:rsid w:val="00C977F9"/>
    <w:rsid w:val="00CA0C37"/>
    <w:rsid w:val="00CD12B6"/>
    <w:rsid w:val="00CF3680"/>
    <w:rsid w:val="00CF77CE"/>
    <w:rsid w:val="00D11F74"/>
    <w:rsid w:val="00D2689F"/>
    <w:rsid w:val="00D32A56"/>
    <w:rsid w:val="00D343B4"/>
    <w:rsid w:val="00D52B32"/>
    <w:rsid w:val="00D63518"/>
    <w:rsid w:val="00D737F5"/>
    <w:rsid w:val="00DA03FF"/>
    <w:rsid w:val="00DA2045"/>
    <w:rsid w:val="00DA335C"/>
    <w:rsid w:val="00DD715B"/>
    <w:rsid w:val="00DE18DD"/>
    <w:rsid w:val="00E109EF"/>
    <w:rsid w:val="00E1318D"/>
    <w:rsid w:val="00E366AA"/>
    <w:rsid w:val="00E40C7C"/>
    <w:rsid w:val="00E65232"/>
    <w:rsid w:val="00E74384"/>
    <w:rsid w:val="00E91EEF"/>
    <w:rsid w:val="00E97376"/>
    <w:rsid w:val="00EB1E1B"/>
    <w:rsid w:val="00EC39A9"/>
    <w:rsid w:val="00ED38B4"/>
    <w:rsid w:val="00EE2D5F"/>
    <w:rsid w:val="00F00E34"/>
    <w:rsid w:val="00F86BD1"/>
    <w:rsid w:val="00F906BA"/>
    <w:rsid w:val="00FD0C22"/>
    <w:rsid w:val="00FE60D0"/>
    <w:rsid w:val="00FF5D72"/>
    <w:rsid w:val="00FF7F1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A96F85E-5D9A-405C-8C4C-5C8831D0C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832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101E87"/>
    <w:rPr>
      <w:rFonts w:ascii="Tahoma" w:hAnsi="Tahoma" w:cs="Tahoma"/>
      <w:sz w:val="16"/>
      <w:szCs w:val="16"/>
    </w:rPr>
  </w:style>
  <w:style w:type="character" w:customStyle="1" w:styleId="SprechblasentextZchn">
    <w:name w:val="Sprechblasentext Zchn"/>
    <w:link w:val="Sprechblasentext"/>
    <w:rsid w:val="00101E87"/>
    <w:rPr>
      <w:rFonts w:ascii="Tahoma" w:hAnsi="Tahoma" w:cs="Tahoma"/>
      <w:sz w:val="16"/>
      <w:szCs w:val="1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386</Words>
  <Characters>2435</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Miteinander und Füreinander - Lernen - Entfalten - Wachsen</vt:lpstr>
    </vt:vector>
  </TitlesOfParts>
  <Company/>
  <LinksUpToDate>false</LinksUpToDate>
  <CharactersWithSpaces>2816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Miteinander und Füreinander - Lernen - Entfalten - Wachsen</dc:title>
  <dc:creator>Administrator</dc:creator>
  <cp:lastModifiedBy>Anwender</cp:lastModifiedBy>
  <cp:revision>3</cp:revision>
  <cp:lastPrinted>2016-10-28T07:02:00Z</cp:lastPrinted>
  <dcterms:created xsi:type="dcterms:W3CDTF">2016-11-07T07:56:00Z</dcterms:created>
  <dcterms:modified xsi:type="dcterms:W3CDTF">2016-11-07T07:56:00Z</dcterms:modified>
</cp:coreProperties>
</file>